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13" w:rsidRPr="00FF5213" w:rsidRDefault="00FF5213" w:rsidP="00FF5213">
      <w:pPr>
        <w:shd w:val="clear" w:color="auto" w:fill="FFFFFF"/>
        <w:jc w:val="center"/>
        <w:rPr>
          <w:b/>
          <w:bCs/>
          <w:u w:val="single"/>
          <w:lang w:eastAsia="pt-BR"/>
        </w:rPr>
      </w:pPr>
      <w:r w:rsidRPr="00FF5213">
        <w:rPr>
          <w:b/>
          <w:bCs/>
          <w:u w:val="single"/>
          <w:lang w:eastAsia="pt-BR"/>
        </w:rPr>
        <w:t>CONTATO DOS FORNECEDORES</w:t>
      </w: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FF5213" w:rsidRDefault="000D3D6B" w:rsidP="00FF5213">
      <w:pPr>
        <w:shd w:val="clear" w:color="auto" w:fill="FFFFFF"/>
        <w:rPr>
          <w:b/>
          <w:bCs/>
          <w:color w:val="0070C0"/>
          <w:lang w:eastAsia="pt-BR"/>
        </w:rPr>
      </w:pPr>
      <w:r>
        <w:rPr>
          <w:b/>
          <w:bCs/>
          <w:color w:val="0070C0"/>
          <w:lang w:eastAsia="pt-BR"/>
        </w:rPr>
        <w:t>LOTE</w:t>
      </w:r>
      <w:r w:rsidR="00FF5213">
        <w:rPr>
          <w:b/>
          <w:bCs/>
          <w:color w:val="0070C0"/>
          <w:lang w:eastAsia="pt-BR"/>
        </w:rPr>
        <w:t xml:space="preserve"> </w:t>
      </w:r>
      <w:r>
        <w:rPr>
          <w:b/>
          <w:bCs/>
          <w:color w:val="0070C0"/>
          <w:lang w:eastAsia="pt-BR"/>
        </w:rPr>
        <w:t>1</w:t>
      </w:r>
      <w:r w:rsidR="00FF5213">
        <w:rPr>
          <w:b/>
          <w:bCs/>
          <w:color w:val="0070C0"/>
          <w:lang w:eastAsia="pt-BR"/>
        </w:rPr>
        <w:t>:</w:t>
      </w: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6535"/>
      </w:tblGrid>
      <w:tr w:rsidR="00FF5213" w:rsidTr="00FF5213">
        <w:tc>
          <w:tcPr>
            <w:tcW w:w="3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213" w:rsidRDefault="00FF5213">
            <w:pPr>
              <w:rPr>
                <w:rFonts w:ascii="Times New Roman" w:hAnsi="Times New Roman"/>
                <w:color w:val="1F497D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noProof/>
                <w:color w:val="1F497D"/>
                <w:sz w:val="20"/>
                <w:szCs w:val="20"/>
                <w:lang w:eastAsia="pt-BR"/>
              </w:rPr>
              <w:drawing>
                <wp:inline distT="0" distB="0" distL="0" distR="0">
                  <wp:extent cx="1533525" cy="962025"/>
                  <wp:effectExtent l="0" t="0" r="9525" b="0"/>
                  <wp:docPr id="6" name="Imagem 6" descr="cid:image007.png@01D378EA.181DC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id:image007.png@01D378EA.181DC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213" w:rsidRDefault="00FF5213">
            <w:pPr>
              <w:rPr>
                <w:rFonts w:ascii="Segoe UI" w:hAnsi="Segoe UI" w:cs="Segoe UI"/>
                <w:color w:val="1F497D"/>
                <w:sz w:val="18"/>
                <w:szCs w:val="18"/>
                <w:lang w:eastAsia="pt-BR"/>
              </w:rPr>
            </w:pPr>
            <w:r>
              <w:rPr>
                <w:rFonts w:ascii="Segoe UI" w:hAnsi="Segoe UI" w:cs="Segoe UI"/>
                <w:b/>
                <w:bCs/>
                <w:color w:val="1F497D"/>
                <w:sz w:val="18"/>
                <w:szCs w:val="18"/>
                <w:lang w:eastAsia="pt-BR"/>
              </w:rPr>
              <w:t xml:space="preserve">Emerson </w:t>
            </w:r>
            <w:proofErr w:type="spellStart"/>
            <w:r>
              <w:rPr>
                <w:rFonts w:ascii="Segoe UI" w:hAnsi="Segoe UI" w:cs="Segoe UI"/>
                <w:b/>
                <w:bCs/>
                <w:color w:val="1F497D"/>
                <w:sz w:val="18"/>
                <w:szCs w:val="18"/>
                <w:lang w:eastAsia="pt-BR"/>
              </w:rPr>
              <w:t>Stefanelli</w:t>
            </w:r>
            <w:proofErr w:type="spellEnd"/>
            <w:r>
              <w:rPr>
                <w:rFonts w:ascii="Segoe UI" w:hAnsi="Segoe UI" w:cs="Segoe UI"/>
                <w:b/>
                <w:bCs/>
                <w:color w:val="1F497D"/>
                <w:sz w:val="18"/>
                <w:szCs w:val="18"/>
                <w:lang w:eastAsia="pt-BR"/>
              </w:rPr>
              <w:t xml:space="preserve"> Santos</w:t>
            </w:r>
          </w:p>
          <w:p w:rsidR="00FF5213" w:rsidRDefault="00FF5213">
            <w:pPr>
              <w:ind w:right="-2517"/>
              <w:rPr>
                <w:rFonts w:ascii="Segoe UI" w:hAnsi="Segoe UI" w:cs="Segoe UI"/>
                <w:color w:val="1F497D"/>
                <w:sz w:val="18"/>
                <w:szCs w:val="18"/>
                <w:lang w:eastAsia="pt-BR"/>
              </w:rPr>
            </w:pPr>
            <w:r>
              <w:rPr>
                <w:rFonts w:ascii="Segoe UI" w:hAnsi="Segoe UI" w:cs="Segoe UI"/>
                <w:color w:val="1F497D"/>
                <w:sz w:val="18"/>
                <w:szCs w:val="18"/>
                <w:lang w:eastAsia="pt-BR"/>
              </w:rPr>
              <w:t xml:space="preserve">Diretoria Regional </w:t>
            </w:r>
            <w:proofErr w:type="gramStart"/>
            <w:r>
              <w:rPr>
                <w:rFonts w:ascii="Segoe UI" w:hAnsi="Segoe UI" w:cs="Segoe UI"/>
                <w:color w:val="1F497D"/>
                <w:sz w:val="18"/>
                <w:szCs w:val="18"/>
                <w:lang w:eastAsia="pt-BR"/>
              </w:rPr>
              <w:t>MG  |</w:t>
            </w:r>
            <w:proofErr w:type="gramEnd"/>
            <w:r>
              <w:rPr>
                <w:rFonts w:ascii="Segoe UI" w:hAnsi="Segoe UI" w:cs="Segoe UI"/>
                <w:color w:val="1F497D"/>
                <w:sz w:val="18"/>
                <w:szCs w:val="18"/>
                <w:lang w:eastAsia="pt-BR"/>
              </w:rPr>
              <w:t xml:space="preserve">  Diretoria Executiva Embratel </w:t>
            </w:r>
          </w:p>
          <w:p w:rsidR="00FF5213" w:rsidRDefault="00FF5213">
            <w:pPr>
              <w:ind w:right="-2517"/>
              <w:rPr>
                <w:rFonts w:ascii="Segoe UI" w:hAnsi="Segoe UI" w:cs="Segoe UI"/>
                <w:color w:val="1F497D"/>
                <w:sz w:val="18"/>
                <w:szCs w:val="18"/>
                <w:lang w:eastAsia="pt-BR"/>
              </w:rPr>
            </w:pPr>
            <w:r>
              <w:rPr>
                <w:rFonts w:ascii="Segoe UI" w:hAnsi="Segoe UI" w:cs="Segoe UI"/>
                <w:color w:val="1F497D"/>
                <w:sz w:val="18"/>
                <w:szCs w:val="18"/>
                <w:lang w:eastAsia="pt-BR"/>
              </w:rPr>
              <w:t xml:space="preserve">Empresas e Star </w:t>
            </w:r>
            <w:proofErr w:type="spellStart"/>
            <w:r>
              <w:rPr>
                <w:rFonts w:ascii="Segoe UI" w:hAnsi="Segoe UI" w:cs="Segoe UI"/>
                <w:color w:val="1F497D"/>
                <w:sz w:val="18"/>
                <w:szCs w:val="18"/>
                <w:lang w:eastAsia="pt-BR"/>
              </w:rPr>
              <w:t>One</w:t>
            </w:r>
            <w:proofErr w:type="spellEnd"/>
          </w:p>
          <w:p w:rsidR="00FF5213" w:rsidRDefault="00FF5213">
            <w:pPr>
              <w:rPr>
                <w:rFonts w:ascii="Segoe UI" w:hAnsi="Segoe UI" w:cs="Segoe UI"/>
                <w:color w:val="1F497D"/>
                <w:lang w:eastAsia="pt-BR"/>
              </w:rPr>
            </w:pPr>
            <w:proofErr w:type="gramStart"/>
            <w:r>
              <w:rPr>
                <w:rFonts w:ascii="Segoe UI" w:hAnsi="Segoe UI" w:cs="Segoe UI"/>
                <w:color w:val="1F497D"/>
                <w:sz w:val="18"/>
                <w:szCs w:val="18"/>
                <w:lang w:eastAsia="pt-BR"/>
              </w:rPr>
              <w:t>Tel.:+</w:t>
            </w:r>
            <w:proofErr w:type="gramEnd"/>
            <w:r>
              <w:rPr>
                <w:rFonts w:ascii="Segoe UI" w:hAnsi="Segoe UI" w:cs="Segoe UI"/>
                <w:color w:val="1F497D"/>
                <w:sz w:val="18"/>
                <w:szCs w:val="18"/>
                <w:lang w:eastAsia="pt-BR"/>
              </w:rPr>
              <w:t>55 31 2121-3558 Cel.: +55 31 98437-3456</w:t>
            </w:r>
          </w:p>
          <w:p w:rsidR="00FF5213" w:rsidRDefault="000D3D6B">
            <w:pPr>
              <w:rPr>
                <w:rFonts w:ascii="Segoe UI" w:hAnsi="Segoe UI" w:cs="Segoe UI"/>
                <w:color w:val="1F497D"/>
                <w:sz w:val="16"/>
                <w:szCs w:val="16"/>
                <w:lang w:eastAsia="pt-BR"/>
              </w:rPr>
            </w:pPr>
            <w:hyperlink r:id="rId6" w:history="1">
              <w:r w:rsidR="00FF5213">
                <w:rPr>
                  <w:rStyle w:val="Hyperlink"/>
                  <w:rFonts w:ascii="Segoe UI" w:hAnsi="Segoe UI" w:cs="Segoe UI"/>
                  <w:sz w:val="16"/>
                  <w:szCs w:val="16"/>
                  <w:lang w:eastAsia="pt-BR"/>
                </w:rPr>
                <w:t>estefan@embratel.com.br</w:t>
              </w:r>
            </w:hyperlink>
          </w:p>
          <w:p w:rsidR="00FF5213" w:rsidRDefault="00FF5213">
            <w:pPr>
              <w:rPr>
                <w:rFonts w:ascii="Segoe UI" w:hAnsi="Segoe UI" w:cs="Segoe UI"/>
                <w:color w:val="1F497D"/>
                <w:sz w:val="16"/>
                <w:szCs w:val="16"/>
                <w:lang w:eastAsia="pt-BR"/>
              </w:rPr>
            </w:pPr>
          </w:p>
          <w:p w:rsidR="00FF5213" w:rsidRDefault="00FF5213">
            <w:pPr>
              <w:rPr>
                <w:rFonts w:ascii="Segoe UI" w:hAnsi="Segoe UI" w:cs="Segoe UI"/>
                <w:color w:val="1F497D"/>
                <w:sz w:val="16"/>
                <w:szCs w:val="16"/>
                <w:lang w:eastAsia="pt-BR"/>
              </w:rPr>
            </w:pPr>
            <w:r>
              <w:rPr>
                <w:rFonts w:ascii="Segoe UI" w:hAnsi="Segoe UI" w:cs="Segoe UI"/>
                <w:b/>
                <w:bCs/>
                <w:color w:val="E11C1C"/>
                <w:sz w:val="18"/>
                <w:szCs w:val="18"/>
                <w:lang w:eastAsia="pt-BR"/>
              </w:rPr>
              <w:t>Claro Brasil</w:t>
            </w:r>
            <w:r>
              <w:rPr>
                <w:rFonts w:ascii="Segoe UI" w:hAnsi="Segoe UI" w:cs="Segoe UI"/>
                <w:color w:val="1F497D"/>
                <w:sz w:val="16"/>
                <w:szCs w:val="16"/>
                <w:lang w:eastAsia="pt-BR"/>
              </w:rPr>
              <w:t xml:space="preserve"> </w:t>
            </w:r>
          </w:p>
          <w:p w:rsidR="00FF5213" w:rsidRDefault="00FF5213">
            <w:pPr>
              <w:rPr>
                <w:rFonts w:ascii="Times New Roman" w:hAnsi="Times New Roman"/>
                <w:color w:val="1F497D"/>
                <w:sz w:val="20"/>
                <w:szCs w:val="20"/>
                <w:lang w:eastAsia="pt-BR"/>
              </w:rPr>
            </w:pPr>
            <w:r>
              <w:rPr>
                <w:rFonts w:ascii="Segoe UI" w:hAnsi="Segoe UI" w:cs="Segoe UI"/>
                <w:color w:val="1F497D"/>
                <w:sz w:val="16"/>
                <w:szCs w:val="16"/>
                <w:lang w:eastAsia="pt-BR"/>
              </w:rPr>
              <w:t>net.com.br  |  claro.com.br  |  embratel.com.br</w:t>
            </w:r>
          </w:p>
        </w:tc>
      </w:tr>
    </w:tbl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  <w:r>
        <w:rPr>
          <w:b/>
          <w:bCs/>
          <w:color w:val="0070C0"/>
          <w:lang w:eastAsia="pt-BR"/>
        </w:rPr>
        <w:t>LOTE</w:t>
      </w:r>
      <w:r w:rsidR="000D3D6B">
        <w:rPr>
          <w:b/>
          <w:bCs/>
          <w:color w:val="0070C0"/>
          <w:lang w:eastAsia="pt-BR"/>
        </w:rPr>
        <w:t>S</w:t>
      </w:r>
      <w:r>
        <w:rPr>
          <w:b/>
          <w:bCs/>
          <w:color w:val="0070C0"/>
          <w:lang w:eastAsia="pt-BR"/>
        </w:rPr>
        <w:t xml:space="preserve"> </w:t>
      </w:r>
      <w:r w:rsidR="000D3D6B">
        <w:rPr>
          <w:b/>
          <w:bCs/>
          <w:color w:val="0070C0"/>
          <w:lang w:eastAsia="pt-BR"/>
        </w:rPr>
        <w:t>2, 3, 4, 5, 6, 11, 12, 13, 15 e 16</w:t>
      </w:r>
      <w:r>
        <w:rPr>
          <w:b/>
          <w:bCs/>
          <w:color w:val="0070C0"/>
          <w:lang w:eastAsia="pt-BR"/>
        </w:rPr>
        <w:t>:</w:t>
      </w: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D3D6B" w:rsidRDefault="000D3D6B" w:rsidP="00FF5213">
      <w:pPr>
        <w:shd w:val="clear" w:color="auto" w:fill="FFFFFF"/>
        <w:rPr>
          <w:b/>
          <w:bCs/>
          <w:color w:val="0070C0"/>
          <w:lang w:eastAsia="pt-BR"/>
        </w:rPr>
      </w:pPr>
      <w:r>
        <w:rPr>
          <w:rFonts w:ascii="Simplon BP Light" w:hAnsi="Simplon BP Light"/>
          <w:b/>
          <w:bCs/>
          <w:color w:val="4D4D4D"/>
        </w:rPr>
        <w:t>Eduardo Camargos Lopes Batista</w:t>
      </w:r>
      <w:r>
        <w:rPr>
          <w:rFonts w:ascii="Simplon BP Light" w:hAnsi="Simplon BP Light"/>
          <w:color w:val="4D4D4D"/>
        </w:rPr>
        <w:br/>
        <w:t>Vendas Corporativo Mg Governo</w:t>
      </w:r>
      <w:r>
        <w:rPr>
          <w:rFonts w:ascii="Simplon BP Light" w:hAnsi="Simplon BP Light"/>
          <w:color w:val="4D4D4D"/>
        </w:rPr>
        <w:br/>
        <w:t>Diretoria de Mercado Corporativo Sudeste</w:t>
      </w:r>
      <w:r>
        <w:rPr>
          <w:rFonts w:ascii="Simplon BP Light" w:hAnsi="Simplon BP Light"/>
          <w:color w:val="4D4D4D"/>
        </w:rPr>
        <w:br/>
        <w:t>(031 ) 3229-2526</w:t>
      </w:r>
      <w:r>
        <w:rPr>
          <w:rFonts w:ascii="Simplon BP Light" w:hAnsi="Simplon BP Light"/>
          <w:color w:val="4D4D4D"/>
        </w:rPr>
        <w:br/>
        <w:t>(031 ) 98807-6796</w:t>
      </w:r>
      <w:r>
        <w:rPr>
          <w:rFonts w:ascii="Simplon BP Light" w:hAnsi="Simplon BP Light"/>
          <w:color w:val="4D4D4D"/>
        </w:rPr>
        <w:br/>
      </w:r>
      <w:hyperlink r:id="rId7" w:history="1">
        <w:r>
          <w:rPr>
            <w:rStyle w:val="Hyperlink"/>
            <w:rFonts w:ascii="Simplon BP Light" w:hAnsi="Simplon BP Light"/>
          </w:rPr>
          <w:t>elopes@oi.net.br</w:t>
        </w:r>
      </w:hyperlink>
      <w:r>
        <w:rPr>
          <w:rFonts w:ascii="Simplon BP Light" w:hAnsi="Simplon BP Light"/>
          <w:color w:val="4D4D4D"/>
        </w:rPr>
        <w:br/>
      </w:r>
      <w:r>
        <w:rPr>
          <w:rFonts w:ascii="Simplon BP Light" w:hAnsi="Simplon BP Light"/>
          <w:noProof/>
          <w:color w:val="4D4D4D"/>
          <w:lang w:eastAsia="pt-BR"/>
        </w:rPr>
        <w:drawing>
          <wp:inline distT="0" distB="0" distL="0" distR="0">
            <wp:extent cx="1362075" cy="962025"/>
            <wp:effectExtent l="0" t="0" r="0" b="0"/>
            <wp:docPr id="7" name="Imagem 7" descr="http://interativa/data/interativa/arquivos/assinatura_email/logos/OIOI.0004.008.AF.160105.Logomarca_RGB_Laranja_2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interativa/data/interativa/arquivos/assinatura_email/logos/OIOI.0004.008.AF.160105.Logomarca_RGB_Laranja_2G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on BP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13"/>
    <w:rsid w:val="00064FCC"/>
    <w:rsid w:val="000D3D6B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7AF5"/>
  <w15:chartTrackingRefBased/>
  <w15:docId w15:val="{5DEE64A8-A97B-42D0-AF12-03B48C8B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13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F5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elopes@oi.net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efan@embratel.com.br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4.png@01D3B46A.62840A7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2.png@01D3F0EA.87372CF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Santos de Miranda Nunes (SEPLAG)</dc:creator>
  <cp:keywords/>
  <dc:description/>
  <cp:lastModifiedBy>Thiago Santos de Miranda Nunes (SEPLAG)</cp:lastModifiedBy>
  <cp:revision>2</cp:revision>
  <dcterms:created xsi:type="dcterms:W3CDTF">2018-07-11T17:37:00Z</dcterms:created>
  <dcterms:modified xsi:type="dcterms:W3CDTF">2018-07-11T17:37:00Z</dcterms:modified>
</cp:coreProperties>
</file>